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航展健康监测记录表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姓名（楷体）：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手机号码：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居 住 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记录时间：2021年9月14日至10月3日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2" w:type="dxa"/>
            <w:gridSpan w:val="1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19日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26日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3日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注明：1.“体温”填水银温度计腋下温度；2.症状填写相应情况：“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是否出现发热（体温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≥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37.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24"/>
          <w:szCs w:val="24"/>
        </w:rPr>
        <w:t>3℃）、腹泻（≥3次/日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）、呕吐、黄疸、皮疹、结膜红肿、咳嗽、咽痛、咽干、嗅味觉减退、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乏力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；3、均无以上症状填写“无”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70D9"/>
    <w:rsid w:val="11226CEC"/>
    <w:rsid w:val="13F535C5"/>
    <w:rsid w:val="223334C6"/>
    <w:rsid w:val="32F303C0"/>
    <w:rsid w:val="37C74433"/>
    <w:rsid w:val="3A49197E"/>
    <w:rsid w:val="471F293F"/>
    <w:rsid w:val="4B1423C7"/>
    <w:rsid w:val="4C894EA4"/>
    <w:rsid w:val="57D5358B"/>
    <w:rsid w:val="5FE229A1"/>
    <w:rsid w:val="60CB046A"/>
    <w:rsid w:val="631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2021-09-03T12:33:00Z</dcterms:created>
  <dc:creator>Jrevea</dc:creator>
  <cp:lastModifiedBy>Jrevea</cp:lastModifiedBy>
  <cp:lastPrinted>2021-09-11T05:59:33Z</cp:lastPrinted>
  <dcterms:modified xsi:type="dcterms:W3CDTF">2021-09-11T06:01:41Z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